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DE" w:rsidRPr="00E74D0D" w:rsidRDefault="00FC75DE" w:rsidP="00E74D0D">
      <w:pPr>
        <w:tabs>
          <w:tab w:val="left" w:pos="7080"/>
        </w:tabs>
        <w:spacing w:before="54" w:after="0" w:line="240" w:lineRule="auto"/>
        <w:ind w:left="116" w:right="-20"/>
        <w:rPr>
          <w:sz w:val="19"/>
          <w:szCs w:val="19"/>
          <w:lang w:val="ru-RU"/>
        </w:rPr>
      </w:pPr>
      <w:r w:rsidRPr="00FC75DE">
        <w:pict>
          <v:group id="_x0000_s1032" style="position:absolute;left:0;text-align:left;margin-left:0;margin-top:828.4pt;width:595.2pt;height:13.6pt;z-index:-251657728;mso-position-horizontal-relative:page;mso-position-vertical-relative:page" coordorigin=",16568" coordsize="11904,272">
            <v:group id="_x0000_s1039" style="position:absolute;top:16576;width:2915;height:262" coordorigin=",16576" coordsize="2915,262">
              <v:shape id="_x0000_s1040" style="position:absolute;top:16576;width:2915;height:262" coordorigin=",16576" coordsize="2915,262" path="m,16837r2915,l2915,16576,,16576r,261e" fillcolor="#005baa" stroked="f">
                <v:path arrowok="t"/>
              </v:shape>
            </v:group>
            <v:group id="_x0000_s1037" style="position:absolute;left:2915;top:16576;width:3016;height:262" coordorigin="2915,16576" coordsize="3016,262">
              <v:shape id="_x0000_s1038" style="position:absolute;left:2915;top:16576;width:3016;height:262" coordorigin="2915,16576" coordsize="3016,262" path="m2915,16837r3015,l5930,16576r-3015,l2915,16837e" fillcolor="#0098b2" stroked="f">
                <v:path arrowok="t"/>
              </v:shape>
            </v:group>
            <v:group id="_x0000_s1035" style="position:absolute;left:5930;top:16576;width:3014;height:262" coordorigin="5930,16576" coordsize="3014,262">
              <v:shape id="_x0000_s1036" style="position:absolute;left:5930;top:16576;width:3014;height:262" coordorigin="5930,16576" coordsize="3014,262" path="m5930,16837r3015,l8945,16576r-3015,l5930,16837e" fillcolor="#2c9243" stroked="f">
                <v:path arrowok="t"/>
              </v:shape>
            </v:group>
            <v:group id="_x0000_s1033" style="position:absolute;left:8945;top:16576;width:2956;height:262" coordorigin="8945,16576" coordsize="2956,262">
              <v:shape id="_x0000_s1034" style="position:absolute;left:8945;top:16576;width:2956;height:262" coordorigin="8945,16576" coordsize="2956,262" path="m8945,16837r2955,l11900,16576r-2955,l8945,16837e" fillcolor="#8ebe3f" stroked="f">
                <v:path arrowok="t"/>
              </v:shape>
            </v:group>
            <w10:wrap anchorx="page" anchory="page"/>
          </v:group>
        </w:pict>
      </w:r>
      <w:r w:rsidRPr="00FC75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.35pt;margin-top:675.95pt;width:10pt;height:133.15pt;z-index:-251656704;mso-position-horizontal-relative:page;mso-position-vertical-relative:page" filled="f" stroked="f">
            <v:textbox style="layout-flow:vertical;mso-layout-flow-alt:bottom-to-top" inset="0,0,0,0">
              <w:txbxContent>
                <w:p w:rsidR="002076BA" w:rsidRPr="00E74D0D" w:rsidRDefault="002076BA">
                  <w:pPr>
                    <w:spacing w:after="0" w:line="183" w:lineRule="exact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949CA1"/>
                      <w:sz w:val="16"/>
                      <w:szCs w:val="16"/>
                    </w:rPr>
                    <w:t>2014</w:t>
                  </w:r>
                  <w:r>
                    <w:rPr>
                      <w:rFonts w:ascii="Arial" w:eastAsia="Arial" w:hAnsi="Arial" w:cs="Arial"/>
                      <w:color w:val="949CA1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49CA1"/>
                      <w:sz w:val="16"/>
                      <w:szCs w:val="16"/>
                    </w:rPr>
                    <w:t>WABCO</w:t>
                  </w:r>
                  <w:r>
                    <w:rPr>
                      <w:rFonts w:ascii="Arial" w:eastAsia="Arial" w:hAnsi="Arial" w:cs="Arial"/>
                      <w:color w:val="949CA1"/>
                      <w:spacing w:val="3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949CA1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="Arial" w:eastAsia="Arial" w:hAnsi="Arial" w:cs="Arial"/>
                      <w:color w:val="949CA1"/>
                      <w:sz w:val="16"/>
                      <w:szCs w:val="16"/>
                      <w:lang w:val="ru-RU"/>
                    </w:rPr>
                    <w:t>АСП Мастер</w:t>
                  </w:r>
                </w:p>
              </w:txbxContent>
            </v:textbox>
            <w10:wrap anchorx="page" anchory="page"/>
          </v:shape>
        </w:pict>
      </w:r>
    </w:p>
    <w:p w:rsidR="00FC75DE" w:rsidRPr="00E74D0D" w:rsidRDefault="00FC75DE">
      <w:pPr>
        <w:spacing w:after="0" w:line="200" w:lineRule="exact"/>
        <w:rPr>
          <w:sz w:val="20"/>
          <w:szCs w:val="20"/>
          <w:lang w:val="ru-RU"/>
        </w:rPr>
      </w:pPr>
    </w:p>
    <w:p w:rsidR="00E77469" w:rsidRDefault="00E77469">
      <w:pPr>
        <w:spacing w:before="19" w:after="0" w:line="240" w:lineRule="auto"/>
        <w:ind w:left="116" w:right="-20"/>
        <w:rPr>
          <w:rFonts w:ascii="Arial" w:eastAsia="Arial" w:hAnsi="Arial" w:cs="Arial"/>
          <w:b/>
          <w:bCs/>
          <w:color w:val="005BAA"/>
          <w:sz w:val="32"/>
          <w:szCs w:val="32"/>
          <w:lang w:val="ru-RU"/>
        </w:rPr>
      </w:pPr>
      <w:r>
        <w:rPr>
          <w:rFonts w:ascii="Arial" w:eastAsia="Arial" w:hAnsi="Arial" w:cs="Arial"/>
          <w:b/>
          <w:bCs/>
          <w:color w:val="005BAA"/>
          <w:sz w:val="32"/>
          <w:szCs w:val="32"/>
          <w:lang w:val="ru-RU"/>
        </w:rPr>
        <w:t>ИНФОРМАЦИЯ</w:t>
      </w:r>
    </w:p>
    <w:p w:rsidR="00FC75DE" w:rsidRPr="00E74D0D" w:rsidRDefault="00E77469">
      <w:pPr>
        <w:spacing w:before="19" w:after="0" w:line="240" w:lineRule="auto"/>
        <w:ind w:left="116" w:right="-20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b/>
          <w:bCs/>
          <w:color w:val="005BAA"/>
          <w:sz w:val="32"/>
          <w:szCs w:val="32"/>
          <w:lang w:val="ru-RU"/>
        </w:rPr>
        <w:t>Н</w:t>
      </w:r>
      <w:r w:rsidR="00E74D0D" w:rsidRPr="00E74D0D">
        <w:rPr>
          <w:rFonts w:ascii="Arial" w:eastAsia="Arial" w:hAnsi="Arial" w:cs="Arial"/>
          <w:b/>
          <w:bCs/>
          <w:color w:val="005BAA"/>
          <w:sz w:val="32"/>
          <w:szCs w:val="32"/>
          <w:lang w:val="ru-RU"/>
        </w:rPr>
        <w:t xml:space="preserve">ОВЫЙ ВНЕШНИЙ ВИД КАРТРИДЖЕЙ </w:t>
      </w:r>
      <w:r w:rsidR="00E74D0D">
        <w:rPr>
          <w:rFonts w:ascii="Arial" w:eastAsia="Arial" w:hAnsi="Arial" w:cs="Arial"/>
          <w:b/>
          <w:bCs/>
          <w:color w:val="005BAA"/>
          <w:sz w:val="32"/>
          <w:szCs w:val="32"/>
        </w:rPr>
        <w:t>WABCO</w:t>
      </w:r>
    </w:p>
    <w:p w:rsidR="00FC75DE" w:rsidRPr="00E74D0D" w:rsidRDefault="00FC75DE">
      <w:pPr>
        <w:spacing w:before="9" w:after="0" w:line="190" w:lineRule="exact"/>
        <w:rPr>
          <w:sz w:val="19"/>
          <w:szCs w:val="19"/>
          <w:lang w:val="ru-RU"/>
        </w:rPr>
      </w:pPr>
    </w:p>
    <w:p w:rsidR="00E74D0D" w:rsidRDefault="00E74D0D">
      <w:pPr>
        <w:spacing w:after="0" w:line="240" w:lineRule="auto"/>
        <w:ind w:left="115" w:right="4963" w:firstLine="1"/>
        <w:rPr>
          <w:rFonts w:ascii="Arial" w:eastAsia="Arial" w:hAnsi="Arial" w:cs="Arial"/>
          <w:color w:val="949CA1"/>
          <w:sz w:val="20"/>
          <w:szCs w:val="20"/>
          <w:lang w:val="ru-RU"/>
        </w:rPr>
      </w:pPr>
    </w:p>
    <w:p w:rsidR="00E74D0D" w:rsidRDefault="00E74D0D">
      <w:pPr>
        <w:spacing w:after="0" w:line="240" w:lineRule="auto"/>
        <w:ind w:left="115" w:right="4963" w:firstLine="1"/>
        <w:rPr>
          <w:rFonts w:ascii="Arial" w:eastAsia="Arial" w:hAnsi="Arial" w:cs="Arial"/>
          <w:color w:val="949CA1"/>
          <w:sz w:val="20"/>
          <w:szCs w:val="20"/>
          <w:lang w:val="ru-RU"/>
        </w:rPr>
      </w:pPr>
      <w:r w:rsidRPr="00FC75DE">
        <w:pict>
          <v:group id="_x0000_s1041" style="position:absolute;left:0;text-align:left;margin-left:7.7pt;margin-top:94.9pt;width:595pt;height:.1pt;z-index:-251659776;mso-position-horizontal-relative:page;mso-position-vertical-relative:page" coordorigin=",1986" coordsize="11900,2">
            <v:shape id="_x0000_s1042" style="position:absolute;top:1986;width:11900;height:2" coordorigin=",1986" coordsize="11900,0" path="m100,1986r11900,e" filled="f" strokecolor="#949ca1" strokeweight="3pt">
              <v:path arrowok="t"/>
            </v:shape>
            <w10:wrap anchorx="page" anchory="page"/>
          </v:group>
        </w:pict>
      </w:r>
    </w:p>
    <w:p w:rsidR="00E74D0D" w:rsidRDefault="00E74D0D">
      <w:pPr>
        <w:spacing w:after="0" w:line="240" w:lineRule="auto"/>
        <w:ind w:left="115" w:right="4963" w:firstLine="1"/>
        <w:rPr>
          <w:rFonts w:ascii="Arial" w:eastAsia="Arial" w:hAnsi="Arial" w:cs="Arial"/>
          <w:color w:val="949CA1"/>
          <w:sz w:val="20"/>
          <w:szCs w:val="20"/>
          <w:lang w:val="ru-RU"/>
        </w:rPr>
      </w:pPr>
      <w:r w:rsidRPr="00FC75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95.7pt;margin-top:1.9pt;width:170.45pt;height:170.2pt;z-index:-251658752;mso-position-horizontal-relative:page">
            <v:imagedata r:id="rId4" o:title=""/>
            <w10:wrap anchorx="page"/>
          </v:shape>
        </w:pict>
      </w:r>
    </w:p>
    <w:p w:rsidR="00FC75DE" w:rsidRPr="00E74D0D" w:rsidRDefault="00E74D0D">
      <w:pPr>
        <w:spacing w:after="0" w:line="240" w:lineRule="auto"/>
        <w:ind w:left="115" w:right="4963" w:firstLine="1"/>
        <w:rPr>
          <w:rFonts w:ascii="Arial" w:eastAsia="Arial" w:hAnsi="Arial" w:cs="Arial"/>
          <w:sz w:val="20"/>
          <w:szCs w:val="20"/>
          <w:lang w:val="ru-RU"/>
        </w:rPr>
      </w:pP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Как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специалист</w:t>
      </w:r>
      <w:r w:rsidRPr="00E74D0D">
        <w:rPr>
          <w:rFonts w:ascii="Arial" w:eastAsia="Arial" w:hAnsi="Arial" w:cs="Arial"/>
          <w:color w:val="949CA1"/>
          <w:spacing w:val="-2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color w:val="949CA1"/>
          <w:spacing w:val="-2"/>
          <w:sz w:val="20"/>
          <w:szCs w:val="20"/>
          <w:lang w:val="ru-RU"/>
        </w:rPr>
        <w:t xml:space="preserve">по продаже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 xml:space="preserve"> сис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>т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ем</w:t>
      </w:r>
      <w:r w:rsidRPr="00E74D0D">
        <w:rPr>
          <w:rFonts w:ascii="Arial" w:eastAsia="Arial" w:hAnsi="Arial" w:cs="Arial"/>
          <w:color w:val="949CA1"/>
          <w:spacing w:val="-2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пневматиче</w:t>
      </w:r>
      <w:r w:rsidRPr="00E74D0D">
        <w:rPr>
          <w:rFonts w:ascii="Arial" w:eastAsia="Arial" w:hAnsi="Arial" w:cs="Arial"/>
          <w:color w:val="949CA1"/>
          <w:spacing w:val="1"/>
          <w:sz w:val="20"/>
          <w:szCs w:val="20"/>
          <w:lang w:val="ru-RU"/>
        </w:rPr>
        <w:t>с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ких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тормозов компания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>АСП Мастер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 xml:space="preserve"> предлагает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полный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спек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>т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р сменных картриджей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дл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я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осуш</w:t>
      </w:r>
      <w:r w:rsidRPr="00E74D0D">
        <w:rPr>
          <w:rFonts w:ascii="Arial" w:eastAsia="Arial" w:hAnsi="Arial" w:cs="Arial"/>
          <w:color w:val="949CA1"/>
          <w:spacing w:val="1"/>
          <w:sz w:val="20"/>
          <w:szCs w:val="20"/>
          <w:lang w:val="ru-RU"/>
        </w:rPr>
        <w:t>и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телей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воздух</w:t>
      </w:r>
      <w:r w:rsidRPr="00E74D0D">
        <w:rPr>
          <w:rFonts w:ascii="Arial" w:eastAsia="Arial" w:hAnsi="Arial" w:cs="Arial"/>
          <w:color w:val="949CA1"/>
          <w:spacing w:val="1"/>
          <w:sz w:val="20"/>
          <w:szCs w:val="20"/>
          <w:lang w:val="ru-RU"/>
        </w:rPr>
        <w:t>а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.</w:t>
      </w:r>
    </w:p>
    <w:p w:rsidR="00FC75DE" w:rsidRPr="00E74D0D" w:rsidRDefault="00FC75DE">
      <w:pPr>
        <w:spacing w:before="10" w:after="0" w:line="110" w:lineRule="exact"/>
        <w:rPr>
          <w:sz w:val="11"/>
          <w:szCs w:val="11"/>
          <w:lang w:val="ru-RU"/>
        </w:rPr>
      </w:pPr>
    </w:p>
    <w:p w:rsidR="00FC75DE" w:rsidRPr="00E74D0D" w:rsidRDefault="00E74D0D">
      <w:pPr>
        <w:spacing w:after="0" w:line="240" w:lineRule="auto"/>
        <w:ind w:left="115" w:right="4448"/>
        <w:rPr>
          <w:rFonts w:ascii="Arial" w:eastAsia="Arial" w:hAnsi="Arial" w:cs="Arial"/>
          <w:sz w:val="20"/>
          <w:szCs w:val="20"/>
          <w:lang w:val="ru-RU"/>
        </w:rPr>
      </w:pP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Для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большей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узнаваемости все картриджи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color w:val="949CA1"/>
          <w:sz w:val="20"/>
          <w:szCs w:val="20"/>
        </w:rPr>
        <w:t>WABCO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 xml:space="preserve"> получ</w:t>
      </w:r>
      <w:r>
        <w:rPr>
          <w:rFonts w:ascii="Arial" w:eastAsia="Arial" w:hAnsi="Arial" w:cs="Arial"/>
          <w:color w:val="949CA1"/>
          <w:sz w:val="20"/>
          <w:szCs w:val="20"/>
          <w:lang w:val="ru-RU"/>
        </w:rPr>
        <w:t>или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 xml:space="preserve"> новый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внешний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вид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конструкци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>и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.</w:t>
      </w:r>
    </w:p>
    <w:p w:rsidR="00FC75DE" w:rsidRPr="00E74D0D" w:rsidRDefault="00FC75DE">
      <w:pPr>
        <w:spacing w:before="10" w:after="0" w:line="110" w:lineRule="exact"/>
        <w:rPr>
          <w:sz w:val="11"/>
          <w:szCs w:val="11"/>
          <w:lang w:val="ru-RU"/>
        </w:rPr>
      </w:pPr>
    </w:p>
    <w:p w:rsidR="00FC75DE" w:rsidRPr="00E74D0D" w:rsidRDefault="00E74D0D">
      <w:pPr>
        <w:tabs>
          <w:tab w:val="left" w:pos="820"/>
        </w:tabs>
        <w:spacing w:after="0" w:line="240" w:lineRule="auto"/>
        <w:ind w:left="828" w:right="4210" w:hanging="355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>
        <w:rPr>
          <w:rFonts w:ascii="Wingdings" w:eastAsia="Wingdings" w:hAnsi="Wingdings" w:cs="Wingdings"/>
          <w:color w:val="949CA1"/>
          <w:sz w:val="20"/>
          <w:szCs w:val="20"/>
        </w:rPr>
        <w:t></w:t>
      </w:r>
      <w:r w:rsidRPr="00E74D0D">
        <w:rPr>
          <w:rFonts w:ascii="Times New Roman" w:eastAsia="Times New Roman" w:hAnsi="Times New Roman" w:cs="Times New Roman"/>
          <w:color w:val="949CA1"/>
          <w:sz w:val="20"/>
          <w:szCs w:val="20"/>
          <w:lang w:val="ru-RU"/>
        </w:rPr>
        <w:tab/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Для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достижения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оптимального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уровня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защи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>т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ы от контрафактной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продукции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на рынке все картриджи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для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осушителей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во</w:t>
      </w:r>
      <w:r w:rsidRPr="00E74D0D">
        <w:rPr>
          <w:rFonts w:ascii="Arial" w:eastAsia="Arial" w:hAnsi="Arial" w:cs="Arial"/>
          <w:color w:val="949CA1"/>
          <w:spacing w:val="1"/>
          <w:sz w:val="20"/>
          <w:szCs w:val="20"/>
          <w:lang w:val="ru-RU"/>
        </w:rPr>
        <w:t>з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духа б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>у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д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>у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т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содержать защищенные элементы (зарегистрированные товарные знаки).</w:t>
      </w:r>
      <w:proofErr w:type="gramEnd"/>
    </w:p>
    <w:p w:rsidR="00FC75DE" w:rsidRPr="00E74D0D" w:rsidRDefault="00E74D0D">
      <w:pPr>
        <w:tabs>
          <w:tab w:val="left" w:pos="820"/>
        </w:tabs>
        <w:spacing w:before="60" w:after="0" w:line="240" w:lineRule="auto"/>
        <w:ind w:left="830" w:right="4317" w:hanging="358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>
        <w:rPr>
          <w:rFonts w:ascii="Wingdings" w:eastAsia="Wingdings" w:hAnsi="Wingdings" w:cs="Wingdings"/>
          <w:color w:val="949CA1"/>
          <w:sz w:val="20"/>
          <w:szCs w:val="20"/>
        </w:rPr>
        <w:t></w:t>
      </w:r>
      <w:r w:rsidRPr="00E74D0D">
        <w:rPr>
          <w:rFonts w:ascii="Times New Roman" w:eastAsia="Times New Roman" w:hAnsi="Times New Roman" w:cs="Times New Roman"/>
          <w:color w:val="949CA1"/>
          <w:sz w:val="20"/>
          <w:szCs w:val="20"/>
          <w:lang w:val="ru-RU"/>
        </w:rPr>
        <w:tab/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Кроме того,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все картриджи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дл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я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осушителей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во</w:t>
      </w:r>
      <w:r w:rsidRPr="00E74D0D">
        <w:rPr>
          <w:rFonts w:ascii="Arial" w:eastAsia="Arial" w:hAnsi="Arial" w:cs="Arial"/>
          <w:color w:val="949CA1"/>
          <w:spacing w:val="2"/>
          <w:sz w:val="20"/>
          <w:szCs w:val="20"/>
          <w:lang w:val="ru-RU"/>
        </w:rPr>
        <w:t>з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духа в настоящее время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выпускаются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дл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я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максимального рабочего давления 14 бар.</w:t>
      </w:r>
      <w:proofErr w:type="gramEnd"/>
    </w:p>
    <w:p w:rsidR="00FC75DE" w:rsidRPr="00E74D0D" w:rsidRDefault="00FC75DE">
      <w:pPr>
        <w:spacing w:before="7" w:after="0" w:line="100" w:lineRule="exact"/>
        <w:rPr>
          <w:sz w:val="10"/>
          <w:szCs w:val="10"/>
          <w:lang w:val="ru-RU"/>
        </w:rPr>
      </w:pPr>
    </w:p>
    <w:p w:rsidR="00FC75DE" w:rsidRPr="00E74D0D" w:rsidRDefault="00FC75DE">
      <w:pPr>
        <w:spacing w:after="0" w:line="200" w:lineRule="exact"/>
        <w:rPr>
          <w:sz w:val="20"/>
          <w:szCs w:val="20"/>
          <w:lang w:val="ru-RU"/>
        </w:rPr>
      </w:pPr>
    </w:p>
    <w:p w:rsidR="00FC75DE" w:rsidRPr="00E74D0D" w:rsidRDefault="00E74D0D">
      <w:pPr>
        <w:spacing w:after="0" w:line="245" w:lineRule="auto"/>
        <w:ind w:left="116" w:right="690"/>
        <w:rPr>
          <w:rFonts w:ascii="Arial" w:eastAsia="Arial" w:hAnsi="Arial" w:cs="Arial"/>
          <w:sz w:val="24"/>
          <w:szCs w:val="24"/>
          <w:lang w:val="ru-RU"/>
        </w:rPr>
      </w:pPr>
      <w:r w:rsidRPr="00E74D0D">
        <w:rPr>
          <w:rFonts w:ascii="Arial" w:eastAsia="Arial" w:hAnsi="Arial" w:cs="Arial"/>
          <w:b/>
          <w:bCs/>
          <w:color w:val="0098B2"/>
          <w:sz w:val="24"/>
          <w:szCs w:val="24"/>
          <w:lang w:val="ru-RU"/>
        </w:rPr>
        <w:t>СМЕННЫЕ ПОГЛОЩАЮЩИЕ ЭЛЕМЕНТЫ, К КОТОРЫМ</w:t>
      </w:r>
      <w:r w:rsidRPr="00E74D0D">
        <w:rPr>
          <w:rFonts w:ascii="Arial" w:eastAsia="Arial" w:hAnsi="Arial" w:cs="Arial"/>
          <w:b/>
          <w:bCs/>
          <w:color w:val="0098B2"/>
          <w:spacing w:val="1"/>
          <w:sz w:val="24"/>
          <w:szCs w:val="24"/>
          <w:lang w:val="ru-RU"/>
        </w:rPr>
        <w:t xml:space="preserve"> </w:t>
      </w:r>
      <w:r w:rsidRPr="00E74D0D">
        <w:rPr>
          <w:rFonts w:ascii="Arial" w:eastAsia="Arial" w:hAnsi="Arial" w:cs="Arial"/>
          <w:b/>
          <w:bCs/>
          <w:color w:val="0098B2"/>
          <w:sz w:val="24"/>
          <w:szCs w:val="24"/>
          <w:lang w:val="ru-RU"/>
        </w:rPr>
        <w:t>ОТНОСИТСЯ ИЗМЕН</w:t>
      </w:r>
      <w:r w:rsidR="002076BA">
        <w:rPr>
          <w:rFonts w:ascii="Arial" w:eastAsia="Arial" w:hAnsi="Arial" w:cs="Arial"/>
          <w:b/>
          <w:bCs/>
          <w:color w:val="0098B2"/>
          <w:sz w:val="24"/>
          <w:szCs w:val="24"/>
          <w:lang w:val="ru-RU"/>
        </w:rPr>
        <w:t>ЕН</w:t>
      </w:r>
      <w:r w:rsidRPr="00E74D0D">
        <w:rPr>
          <w:rFonts w:ascii="Arial" w:eastAsia="Arial" w:hAnsi="Arial" w:cs="Arial"/>
          <w:b/>
          <w:bCs/>
          <w:color w:val="0098B2"/>
          <w:sz w:val="24"/>
          <w:szCs w:val="24"/>
          <w:lang w:val="ru-RU"/>
        </w:rPr>
        <w:t>ИЕ КОНСТРУКЦИИ</w:t>
      </w:r>
    </w:p>
    <w:p w:rsidR="00FC75DE" w:rsidRPr="00E74D0D" w:rsidRDefault="00FC75DE">
      <w:pPr>
        <w:spacing w:before="9" w:after="0" w:line="220" w:lineRule="exact"/>
        <w:rPr>
          <w:lang w:val="ru-RU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36"/>
        <w:gridCol w:w="3336"/>
        <w:gridCol w:w="3336"/>
      </w:tblGrid>
      <w:tr w:rsidR="00FC75DE" w:rsidRPr="00E74D0D">
        <w:trPr>
          <w:trHeight w:hRule="exact" w:val="638"/>
        </w:trPr>
        <w:tc>
          <w:tcPr>
            <w:tcW w:w="10008" w:type="dxa"/>
            <w:gridSpan w:val="3"/>
            <w:tcBorders>
              <w:top w:val="single" w:sz="4" w:space="0" w:color="005BAA"/>
              <w:left w:val="single" w:sz="4" w:space="0" w:color="005BAA"/>
              <w:bottom w:val="single" w:sz="4" w:space="0" w:color="005BAA"/>
              <w:right w:val="nil"/>
            </w:tcBorders>
            <w:shd w:val="clear" w:color="auto" w:fill="005BAA"/>
          </w:tcPr>
          <w:p w:rsidR="00FC75DE" w:rsidRPr="00E74D0D" w:rsidRDefault="00FC75DE">
            <w:pPr>
              <w:spacing w:before="5" w:after="0" w:line="140" w:lineRule="exact"/>
              <w:rPr>
                <w:sz w:val="14"/>
                <w:szCs w:val="14"/>
                <w:lang w:val="ru-RU"/>
              </w:rPr>
            </w:pPr>
          </w:p>
          <w:p w:rsidR="00FC75DE" w:rsidRPr="00E74D0D" w:rsidRDefault="00E74D0D">
            <w:pPr>
              <w:tabs>
                <w:tab w:val="left" w:pos="3760"/>
                <w:tab w:val="left" w:pos="4580"/>
                <w:tab w:val="left" w:pos="7560"/>
              </w:tabs>
              <w:spacing w:after="0" w:line="160" w:lineRule="auto"/>
              <w:ind w:left="1194" w:right="832" w:hanging="10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74D0D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ru-RU"/>
              </w:rPr>
              <w:t>Тип сменного</w:t>
            </w:r>
            <w:r w:rsidRPr="00E74D0D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ru-RU"/>
              </w:rPr>
              <w:t xml:space="preserve"> </w:t>
            </w:r>
            <w:r w:rsidRPr="00E74D0D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ru-RU"/>
              </w:rPr>
              <w:t>поглощающего</w:t>
            </w:r>
            <w:r w:rsidRPr="00E74D0D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ru-RU"/>
              </w:rPr>
              <w:tab/>
              <w:t>Сменный поглощающий</w:t>
            </w:r>
            <w:r w:rsidRPr="00E74D0D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ru-RU"/>
              </w:rPr>
              <w:tab/>
            </w:r>
            <w:r w:rsidRPr="00E74D0D">
              <w:rPr>
                <w:rFonts w:ascii="Arial" w:eastAsia="Arial" w:hAnsi="Arial" w:cs="Arial"/>
                <w:b/>
                <w:bCs/>
                <w:color w:val="FFFFFF"/>
                <w:position w:val="-12"/>
                <w:sz w:val="20"/>
                <w:szCs w:val="20"/>
                <w:lang w:val="ru-RU"/>
              </w:rPr>
              <w:t>Номер</w:t>
            </w:r>
            <w:r w:rsidRPr="00E74D0D"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-12"/>
                <w:sz w:val="20"/>
                <w:szCs w:val="20"/>
                <w:lang w:val="ru-RU"/>
              </w:rPr>
              <w:t xml:space="preserve"> </w:t>
            </w:r>
            <w:r w:rsidRPr="00E74D0D">
              <w:rPr>
                <w:rFonts w:ascii="Arial" w:eastAsia="Arial" w:hAnsi="Arial" w:cs="Arial"/>
                <w:b/>
                <w:bCs/>
                <w:color w:val="FFFFFF"/>
                <w:position w:val="-12"/>
                <w:sz w:val="20"/>
                <w:szCs w:val="20"/>
                <w:lang w:val="ru-RU"/>
              </w:rPr>
              <w:t xml:space="preserve">изделия </w:t>
            </w:r>
            <w:r w:rsidRPr="00E74D0D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ru-RU"/>
              </w:rPr>
              <w:t>элемен</w:t>
            </w:r>
            <w:r w:rsidRPr="00E74D0D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ru-RU"/>
              </w:rPr>
              <w:t>т</w:t>
            </w:r>
            <w:r w:rsidRPr="00E74D0D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ru-RU"/>
              </w:rPr>
              <w:t>а</w:t>
            </w:r>
            <w:r w:rsidRPr="00E74D0D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ru-RU"/>
              </w:rPr>
              <w:tab/>
            </w:r>
            <w:r w:rsidRPr="00E74D0D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ru-RU"/>
              </w:rPr>
              <w:tab/>
              <w:t>элемент</w:t>
            </w:r>
          </w:p>
        </w:tc>
      </w:tr>
      <w:tr w:rsidR="00FC75DE" w:rsidRPr="000203AA">
        <w:trPr>
          <w:trHeight w:hRule="exact" w:val="1435"/>
        </w:trPr>
        <w:tc>
          <w:tcPr>
            <w:tcW w:w="3336" w:type="dxa"/>
            <w:tcBorders>
              <w:top w:val="single" w:sz="4" w:space="0" w:color="005BAA"/>
              <w:left w:val="single" w:sz="4" w:space="0" w:color="005BAA"/>
              <w:bottom w:val="single" w:sz="4" w:space="0" w:color="005BAA"/>
              <w:right w:val="single" w:sz="4" w:space="0" w:color="005BAA"/>
            </w:tcBorders>
          </w:tcPr>
          <w:p w:rsidR="00FC75DE" w:rsidRDefault="00E74D0D">
            <w:pPr>
              <w:spacing w:before="81" w:after="0" w:line="230" w:lineRule="exact"/>
              <w:ind w:left="74" w:right="29"/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</w:pP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>Предохранитель воздушной сис</w:t>
            </w:r>
            <w:r w:rsidRPr="00E74D0D">
              <w:rPr>
                <w:rFonts w:ascii="Arial" w:eastAsia="Arial" w:hAnsi="Arial" w:cs="Arial"/>
                <w:color w:val="949CA1"/>
                <w:spacing w:val="-1"/>
                <w:sz w:val="20"/>
                <w:szCs w:val="20"/>
                <w:lang w:val="ru-RU"/>
              </w:rPr>
              <w:t>т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>емы</w:t>
            </w:r>
            <w:r w:rsidRPr="00E74D0D">
              <w:rPr>
                <w:rFonts w:ascii="Arial" w:eastAsia="Arial" w:hAnsi="Arial" w:cs="Arial"/>
                <w:color w:val="949CA1"/>
                <w:spacing w:val="-1"/>
                <w:sz w:val="20"/>
                <w:szCs w:val="20"/>
                <w:lang w:val="ru-RU"/>
              </w:rPr>
              <w:t xml:space="preserve"> 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>(</w:t>
            </w:r>
            <w:r>
              <w:rPr>
                <w:rFonts w:ascii="Arial" w:eastAsia="Arial" w:hAnsi="Arial" w:cs="Arial"/>
                <w:color w:val="949CA1"/>
                <w:sz w:val="20"/>
                <w:szCs w:val="20"/>
              </w:rPr>
              <w:t>Air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949CA1"/>
                <w:sz w:val="20"/>
                <w:szCs w:val="20"/>
              </w:rPr>
              <w:t>System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949CA1"/>
                <w:sz w:val="20"/>
                <w:szCs w:val="20"/>
              </w:rPr>
              <w:t>Protecto</w:t>
            </w:r>
            <w:r>
              <w:rPr>
                <w:rFonts w:ascii="Arial" w:eastAsia="Arial" w:hAnsi="Arial" w:cs="Arial"/>
                <w:color w:val="949CA1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949CA1"/>
                <w:position w:val="10"/>
                <w:sz w:val="13"/>
                <w:szCs w:val="13"/>
              </w:rPr>
              <w:t>PLUS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>)</w:t>
            </w:r>
          </w:p>
          <w:p w:rsidR="00E74D0D" w:rsidRPr="00E74D0D" w:rsidRDefault="00E74D0D">
            <w:pPr>
              <w:spacing w:before="81" w:after="0" w:line="230" w:lineRule="exact"/>
              <w:ind w:left="74" w:right="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>Цвет-золотистый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005BAA"/>
              <w:left w:val="single" w:sz="4" w:space="0" w:color="005BAA"/>
              <w:bottom w:val="single" w:sz="4" w:space="0" w:color="005BAA"/>
              <w:right w:val="single" w:sz="4" w:space="0" w:color="005BAA"/>
            </w:tcBorders>
          </w:tcPr>
          <w:p w:rsidR="00FC75DE" w:rsidRDefault="00E74D0D">
            <w:pPr>
              <w:spacing w:before="79" w:after="0" w:line="240" w:lineRule="auto"/>
              <w:ind w:left="11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5" type="#_x0000_t75" style="width:50pt;height:63.5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3336" w:type="dxa"/>
            <w:tcBorders>
              <w:top w:val="single" w:sz="4" w:space="0" w:color="005BAA"/>
              <w:left w:val="single" w:sz="4" w:space="0" w:color="005BAA"/>
              <w:bottom w:val="single" w:sz="4" w:space="0" w:color="005BAA"/>
              <w:right w:val="single" w:sz="4" w:space="0" w:color="005BAA"/>
            </w:tcBorders>
          </w:tcPr>
          <w:p w:rsidR="00FC75DE" w:rsidRPr="000203AA" w:rsidRDefault="00E74D0D" w:rsidP="00752D1C">
            <w:pPr>
              <w:spacing w:before="8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</w:pPr>
            <w:r w:rsidRPr="000203AA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>432 410 244 2</w:t>
            </w:r>
            <w:r w:rsidR="000203AA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     КАМАЗ</w:t>
            </w:r>
            <w:proofErr w:type="gramStart"/>
            <w:r w:rsidR="000203AA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,</w:t>
            </w:r>
            <w:proofErr w:type="gramEnd"/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</w:t>
            </w:r>
            <w:r w:rsidR="000203AA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МАЗ,    УРАЛ ,  </w:t>
            </w:r>
            <w:proofErr w:type="spellStart"/>
            <w:r w:rsidR="000203AA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>Нефаз</w:t>
            </w:r>
            <w:proofErr w:type="spellEnd"/>
            <w:r w:rsidR="000203AA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, </w:t>
            </w:r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>ПАЗ ,иномарки</w:t>
            </w:r>
          </w:p>
        </w:tc>
      </w:tr>
      <w:tr w:rsidR="00FC75DE" w:rsidRPr="00752D1C">
        <w:trPr>
          <w:trHeight w:hRule="exact" w:val="1446"/>
        </w:trPr>
        <w:tc>
          <w:tcPr>
            <w:tcW w:w="3336" w:type="dxa"/>
            <w:tcBorders>
              <w:top w:val="single" w:sz="4" w:space="0" w:color="005BAA"/>
              <w:left w:val="single" w:sz="4" w:space="0" w:color="005BAA"/>
              <w:bottom w:val="single" w:sz="4" w:space="0" w:color="005BAA"/>
              <w:right w:val="single" w:sz="4" w:space="0" w:color="005BAA"/>
            </w:tcBorders>
          </w:tcPr>
          <w:p w:rsidR="00FC75DE" w:rsidRDefault="00E74D0D">
            <w:pPr>
              <w:spacing w:before="77" w:after="0" w:line="240" w:lineRule="auto"/>
              <w:ind w:left="74" w:right="373"/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</w:pP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>Предохранитель воздушной сис</w:t>
            </w:r>
            <w:r w:rsidRPr="00E74D0D">
              <w:rPr>
                <w:rFonts w:ascii="Arial" w:eastAsia="Arial" w:hAnsi="Arial" w:cs="Arial"/>
                <w:color w:val="949CA1"/>
                <w:spacing w:val="-1"/>
                <w:sz w:val="20"/>
                <w:szCs w:val="20"/>
                <w:lang w:val="ru-RU"/>
              </w:rPr>
              <w:t>т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>емы</w:t>
            </w:r>
            <w:r w:rsidRPr="00E74D0D">
              <w:rPr>
                <w:rFonts w:ascii="Arial" w:eastAsia="Arial" w:hAnsi="Arial" w:cs="Arial"/>
                <w:color w:val="949CA1"/>
                <w:spacing w:val="-1"/>
                <w:sz w:val="20"/>
                <w:szCs w:val="20"/>
                <w:lang w:val="ru-RU"/>
              </w:rPr>
              <w:t xml:space="preserve"> 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>(</w:t>
            </w:r>
            <w:r>
              <w:rPr>
                <w:rFonts w:ascii="Arial" w:eastAsia="Arial" w:hAnsi="Arial" w:cs="Arial"/>
                <w:color w:val="949CA1"/>
                <w:sz w:val="20"/>
                <w:szCs w:val="20"/>
              </w:rPr>
              <w:t>Air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949CA1"/>
                <w:sz w:val="20"/>
                <w:szCs w:val="20"/>
              </w:rPr>
              <w:t>System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949CA1"/>
                <w:sz w:val="20"/>
                <w:szCs w:val="20"/>
              </w:rPr>
              <w:t>Protector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>)</w:t>
            </w:r>
          </w:p>
          <w:p w:rsidR="00E74D0D" w:rsidRPr="00E74D0D" w:rsidRDefault="00E74D0D">
            <w:pPr>
              <w:spacing w:before="77" w:after="0" w:line="240" w:lineRule="auto"/>
              <w:ind w:left="74" w:right="3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>Цвет-серебристый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005BAA"/>
              <w:left w:val="single" w:sz="4" w:space="0" w:color="005BAA"/>
              <w:bottom w:val="single" w:sz="4" w:space="0" w:color="005BAA"/>
              <w:right w:val="single" w:sz="4" w:space="0" w:color="005BAA"/>
            </w:tcBorders>
          </w:tcPr>
          <w:p w:rsidR="00FC75DE" w:rsidRDefault="00E74D0D">
            <w:pPr>
              <w:spacing w:before="79" w:after="0" w:line="240" w:lineRule="auto"/>
              <w:ind w:left="1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50pt;height:63.5pt;mso-position-horizontal-relative:char;mso-position-vertical-relative:line">
                  <v:imagedata r:id="rId6" o:title=""/>
                </v:shape>
              </w:pict>
            </w:r>
          </w:p>
        </w:tc>
        <w:tc>
          <w:tcPr>
            <w:tcW w:w="3336" w:type="dxa"/>
            <w:tcBorders>
              <w:top w:val="single" w:sz="4" w:space="0" w:color="005BAA"/>
              <w:left w:val="single" w:sz="4" w:space="0" w:color="005BAA"/>
              <w:bottom w:val="single" w:sz="4" w:space="0" w:color="005BAA"/>
              <w:right w:val="single" w:sz="4" w:space="0" w:color="005BAA"/>
            </w:tcBorders>
          </w:tcPr>
          <w:p w:rsidR="00FC75DE" w:rsidRPr="00752D1C" w:rsidRDefault="00E74D0D" w:rsidP="00752D1C">
            <w:pPr>
              <w:spacing w:before="82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>432 901 223 2</w:t>
            </w:r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     КАМАЗ</w:t>
            </w:r>
            <w:proofErr w:type="gramStart"/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,</w:t>
            </w:r>
            <w:proofErr w:type="gramEnd"/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МАЗ ,      УРАЛ ,  </w:t>
            </w:r>
            <w:proofErr w:type="spellStart"/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>Нефаз</w:t>
            </w:r>
            <w:proofErr w:type="spellEnd"/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, ПАЗ , иномарки </w:t>
            </w:r>
          </w:p>
          <w:p w:rsidR="00FC75DE" w:rsidRPr="00752D1C" w:rsidRDefault="00E77469" w:rsidP="00E77469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  </w:t>
            </w:r>
            <w:r w:rsidR="00E74D0D" w:rsidRP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>432 901 228 2</w:t>
            </w:r>
            <w:r w:rsidR="000203AA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</w:t>
            </w:r>
            <w:r w:rsidR="000203AA" w:rsidRP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0203AA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</w:rPr>
              <w:t>Scania</w:t>
            </w:r>
            <w:proofErr w:type="spellEnd"/>
          </w:p>
          <w:p w:rsidR="00FC75DE" w:rsidRPr="00752D1C" w:rsidRDefault="00E77469" w:rsidP="00E77469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  </w:t>
            </w:r>
            <w:r w:rsidR="00E74D0D" w:rsidRP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>432 901 245 2</w:t>
            </w:r>
            <w:r w:rsidR="000203AA" w:rsidRP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  </w:t>
            </w:r>
            <w:r w:rsidR="000203AA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</w:rPr>
              <w:t>Renault</w:t>
            </w:r>
          </w:p>
          <w:p w:rsidR="00FC75DE" w:rsidRPr="00752D1C" w:rsidRDefault="00E77469" w:rsidP="00E77469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  </w:t>
            </w:r>
            <w:r w:rsidR="00E74D0D" w:rsidRP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>432 901 246 2</w:t>
            </w:r>
            <w:r w:rsidR="000203AA" w:rsidRP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  </w:t>
            </w:r>
            <w:r w:rsidR="000203AA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</w:rPr>
              <w:t>DAF</w:t>
            </w:r>
          </w:p>
          <w:p w:rsidR="00FC75DE" w:rsidRPr="00752D1C" w:rsidRDefault="00FC75DE" w:rsidP="00E77469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</w:tr>
      <w:tr w:rsidR="00FC75DE" w:rsidRPr="00752D1C">
        <w:trPr>
          <w:trHeight w:hRule="exact" w:val="1446"/>
        </w:trPr>
        <w:tc>
          <w:tcPr>
            <w:tcW w:w="3336" w:type="dxa"/>
            <w:tcBorders>
              <w:top w:val="single" w:sz="4" w:space="0" w:color="005BAA"/>
              <w:left w:val="single" w:sz="4" w:space="0" w:color="005BAA"/>
              <w:bottom w:val="single" w:sz="4" w:space="0" w:color="005BAA"/>
              <w:right w:val="single" w:sz="4" w:space="0" w:color="005BAA"/>
            </w:tcBorders>
          </w:tcPr>
          <w:p w:rsidR="00FC75DE" w:rsidRDefault="00E74D0D">
            <w:pPr>
              <w:spacing w:before="77" w:after="0" w:line="240" w:lineRule="auto"/>
              <w:ind w:left="75" w:right="-20"/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>К</w:t>
            </w:r>
            <w:proofErr w:type="spellStart"/>
            <w:r>
              <w:rPr>
                <w:rFonts w:ascii="Arial" w:eastAsia="Arial" w:hAnsi="Arial" w:cs="Arial"/>
                <w:color w:val="949CA1"/>
                <w:sz w:val="20"/>
                <w:szCs w:val="20"/>
              </w:rPr>
              <w:t>артридж</w:t>
            </w:r>
            <w:proofErr w:type="spellEnd"/>
            <w:r>
              <w:rPr>
                <w:rFonts w:ascii="Arial" w:eastAsia="Arial" w:hAnsi="Arial" w:cs="Arial"/>
                <w:color w:val="949CA1"/>
                <w:sz w:val="20"/>
                <w:szCs w:val="20"/>
              </w:rPr>
              <w:t xml:space="preserve"> WABCO</w:t>
            </w:r>
          </w:p>
          <w:p w:rsidR="00E74D0D" w:rsidRPr="00E74D0D" w:rsidRDefault="00E74D0D">
            <w:pPr>
              <w:spacing w:before="77" w:after="0" w:line="240" w:lineRule="auto"/>
              <w:ind w:left="75" w:right="-20"/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>Цвет-черный</w:t>
            </w:r>
            <w:proofErr w:type="spellEnd"/>
            <w:proofErr w:type="gramEnd"/>
          </w:p>
          <w:p w:rsidR="00E74D0D" w:rsidRPr="00E74D0D" w:rsidRDefault="00E74D0D">
            <w:pPr>
              <w:spacing w:before="77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36" w:type="dxa"/>
            <w:tcBorders>
              <w:top w:val="single" w:sz="4" w:space="0" w:color="005BAA"/>
              <w:left w:val="single" w:sz="4" w:space="0" w:color="005BAA"/>
              <w:bottom w:val="single" w:sz="4" w:space="0" w:color="005BAA"/>
              <w:right w:val="single" w:sz="4" w:space="0" w:color="005BAA"/>
            </w:tcBorders>
          </w:tcPr>
          <w:p w:rsidR="00FC75DE" w:rsidRDefault="00E74D0D">
            <w:pPr>
              <w:spacing w:before="79" w:after="0" w:line="240" w:lineRule="auto"/>
              <w:ind w:left="1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50.5pt;height:63.5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3336" w:type="dxa"/>
            <w:tcBorders>
              <w:top w:val="single" w:sz="4" w:space="0" w:color="005BAA"/>
              <w:left w:val="single" w:sz="4" w:space="0" w:color="005BAA"/>
              <w:bottom w:val="single" w:sz="4" w:space="0" w:color="005BAA"/>
              <w:right w:val="single" w:sz="4" w:space="0" w:color="005BAA"/>
            </w:tcBorders>
          </w:tcPr>
          <w:p w:rsidR="00FC75DE" w:rsidRPr="00752D1C" w:rsidRDefault="00E74D0D" w:rsidP="00752D1C">
            <w:pPr>
              <w:spacing w:before="82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>432 410 020 2</w:t>
            </w:r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      КАМАЗ</w:t>
            </w:r>
            <w:proofErr w:type="gramStart"/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,</w:t>
            </w:r>
            <w:proofErr w:type="gramEnd"/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МАЗ ,        УРАЛ ,  </w:t>
            </w:r>
            <w:proofErr w:type="spellStart"/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>Нефаз</w:t>
            </w:r>
            <w:proofErr w:type="spellEnd"/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>, ПАЗ , иномарки</w:t>
            </w:r>
          </w:p>
          <w:p w:rsidR="000203AA" w:rsidRPr="00752D1C" w:rsidRDefault="000203AA" w:rsidP="00752D1C">
            <w:pPr>
              <w:spacing w:before="4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C75DE" w:rsidRPr="00752D1C" w:rsidRDefault="00FC75DE" w:rsidP="00E77469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</w:tr>
      <w:tr w:rsidR="00FC75DE" w:rsidRPr="00752D1C">
        <w:trPr>
          <w:trHeight w:hRule="exact" w:val="1444"/>
        </w:trPr>
        <w:tc>
          <w:tcPr>
            <w:tcW w:w="3336" w:type="dxa"/>
            <w:tcBorders>
              <w:top w:val="single" w:sz="4" w:space="0" w:color="005BAA"/>
              <w:left w:val="single" w:sz="4" w:space="0" w:color="005BAA"/>
              <w:bottom w:val="single" w:sz="4" w:space="0" w:color="005BAA"/>
              <w:right w:val="single" w:sz="4" w:space="0" w:color="005BAA"/>
            </w:tcBorders>
          </w:tcPr>
          <w:p w:rsidR="00E74D0D" w:rsidRPr="00E74D0D" w:rsidRDefault="00E74D0D" w:rsidP="00E74D0D">
            <w:pPr>
              <w:spacing w:before="77" w:after="0" w:line="240" w:lineRule="auto"/>
              <w:ind w:left="74" w:right="376"/>
              <w:rPr>
                <w:rFonts w:ascii="Arial" w:eastAsia="Arial" w:hAnsi="Arial" w:cs="Arial"/>
                <w:color w:val="949CA1"/>
                <w:sz w:val="20"/>
                <w:szCs w:val="20"/>
              </w:rPr>
            </w:pP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>Картридж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949CA1"/>
                <w:sz w:val="20"/>
                <w:szCs w:val="20"/>
              </w:rPr>
              <w:t>WABCO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</w:rPr>
              <w:t xml:space="preserve"> </w:t>
            </w:r>
          </w:p>
          <w:p w:rsidR="00FC75DE" w:rsidRPr="00E74D0D" w:rsidRDefault="00E74D0D" w:rsidP="00E74D0D">
            <w:pPr>
              <w:spacing w:before="77" w:after="0" w:line="240" w:lineRule="auto"/>
              <w:ind w:left="74" w:right="376"/>
              <w:rPr>
                <w:rFonts w:ascii="Arial" w:eastAsia="Arial" w:hAnsi="Arial" w:cs="Arial"/>
                <w:color w:val="949CA1"/>
                <w:sz w:val="20"/>
                <w:szCs w:val="20"/>
              </w:rPr>
            </w:pPr>
            <w:r w:rsidRPr="00E74D0D">
              <w:rPr>
                <w:rFonts w:ascii="Arial" w:eastAsia="Arial" w:hAnsi="Arial" w:cs="Arial"/>
                <w:color w:val="949CA1"/>
                <w:spacing w:val="-1"/>
                <w:sz w:val="20"/>
                <w:szCs w:val="20"/>
              </w:rPr>
              <w:t xml:space="preserve"> 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949CA1"/>
                <w:sz w:val="20"/>
                <w:szCs w:val="20"/>
              </w:rPr>
              <w:t>Recycling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949CA1"/>
                <w:sz w:val="20"/>
                <w:szCs w:val="20"/>
              </w:rPr>
              <w:t>Cartridge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</w:rPr>
              <w:t>)</w:t>
            </w:r>
          </w:p>
          <w:p w:rsidR="00E74D0D" w:rsidRPr="00E74D0D" w:rsidRDefault="00E74D0D" w:rsidP="00E74D0D">
            <w:pPr>
              <w:spacing w:before="77" w:after="0" w:line="240" w:lineRule="auto"/>
              <w:ind w:left="74" w:right="37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>Цвет</w:t>
            </w:r>
            <w:r w:rsidRPr="00E74D0D">
              <w:rPr>
                <w:rFonts w:ascii="Arial" w:eastAsia="Arial" w:hAnsi="Arial" w:cs="Arial"/>
                <w:color w:val="949CA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949CA1"/>
                <w:sz w:val="20"/>
                <w:szCs w:val="20"/>
                <w:lang w:val="ru-RU"/>
              </w:rPr>
              <w:t>белый</w:t>
            </w:r>
            <w:proofErr w:type="gramEnd"/>
          </w:p>
        </w:tc>
        <w:tc>
          <w:tcPr>
            <w:tcW w:w="3336" w:type="dxa"/>
            <w:tcBorders>
              <w:top w:val="single" w:sz="4" w:space="0" w:color="005BAA"/>
              <w:left w:val="single" w:sz="4" w:space="0" w:color="005BAA"/>
              <w:bottom w:val="single" w:sz="4" w:space="0" w:color="005BAA"/>
              <w:right w:val="single" w:sz="4" w:space="0" w:color="005BAA"/>
            </w:tcBorders>
          </w:tcPr>
          <w:p w:rsidR="00FC75DE" w:rsidRDefault="00E74D0D">
            <w:pPr>
              <w:spacing w:before="79" w:after="0" w:line="240" w:lineRule="auto"/>
              <w:ind w:left="1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50.5pt;height:64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3336" w:type="dxa"/>
            <w:tcBorders>
              <w:top w:val="single" w:sz="4" w:space="0" w:color="005BAA"/>
              <w:left w:val="single" w:sz="4" w:space="0" w:color="005BAA"/>
              <w:bottom w:val="single" w:sz="4" w:space="0" w:color="005BAA"/>
              <w:right w:val="single" w:sz="4" w:space="0" w:color="005BAA"/>
            </w:tcBorders>
          </w:tcPr>
          <w:p w:rsidR="00FC75DE" w:rsidRPr="00752D1C" w:rsidRDefault="00E74D0D" w:rsidP="00752D1C">
            <w:pPr>
              <w:spacing w:before="82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>432 410 222 7</w:t>
            </w:r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      КАМАЗ</w:t>
            </w:r>
            <w:proofErr w:type="gramStart"/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,</w:t>
            </w:r>
            <w:proofErr w:type="gramEnd"/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 xml:space="preserve"> МАЗ ,      УРАЛ ,  </w:t>
            </w:r>
            <w:proofErr w:type="spellStart"/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>Нефаз</w:t>
            </w:r>
            <w:proofErr w:type="spellEnd"/>
            <w:r w:rsidR="00752D1C">
              <w:rPr>
                <w:rFonts w:ascii="Arial" w:eastAsia="Arial" w:hAnsi="Arial" w:cs="Arial"/>
                <w:b/>
                <w:bCs/>
                <w:color w:val="949CA1"/>
                <w:sz w:val="20"/>
                <w:szCs w:val="20"/>
                <w:lang w:val="ru-RU"/>
              </w:rPr>
              <w:t>, ПАЗ , иномарки</w:t>
            </w:r>
          </w:p>
          <w:p w:rsidR="00FC75DE" w:rsidRPr="00752D1C" w:rsidRDefault="00FC75DE" w:rsidP="000203AA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</w:tr>
    </w:tbl>
    <w:p w:rsidR="00FC75DE" w:rsidRPr="00752D1C" w:rsidRDefault="00FC75DE">
      <w:pPr>
        <w:spacing w:before="8" w:after="0" w:line="110" w:lineRule="exact"/>
        <w:rPr>
          <w:sz w:val="11"/>
          <w:szCs w:val="11"/>
          <w:lang w:val="ru-RU"/>
        </w:rPr>
      </w:pPr>
    </w:p>
    <w:p w:rsidR="00FC75DE" w:rsidRPr="00752D1C" w:rsidRDefault="00FC75DE">
      <w:pPr>
        <w:spacing w:after="0" w:line="200" w:lineRule="exact"/>
        <w:rPr>
          <w:sz w:val="20"/>
          <w:szCs w:val="20"/>
          <w:lang w:val="ru-RU"/>
        </w:rPr>
      </w:pPr>
    </w:p>
    <w:p w:rsidR="00E74D0D" w:rsidRDefault="00E74D0D" w:rsidP="00E74D0D">
      <w:pPr>
        <w:spacing w:before="34" w:after="0" w:line="240" w:lineRule="auto"/>
        <w:ind w:left="115" w:right="917" w:firstLine="1"/>
        <w:rPr>
          <w:rFonts w:ascii="Arial" w:eastAsia="Arial" w:hAnsi="Arial" w:cs="Arial"/>
          <w:color w:val="949CA1"/>
          <w:sz w:val="20"/>
          <w:szCs w:val="20"/>
          <w:lang w:val="ru-RU"/>
        </w:rPr>
      </w:pP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Информацию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о продукции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компании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color w:val="949CA1"/>
          <w:sz w:val="20"/>
          <w:szCs w:val="20"/>
        </w:rPr>
        <w:t>WABCO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 xml:space="preserve"> можно найти</w:t>
      </w:r>
      <w:r w:rsidRPr="00E74D0D">
        <w:rPr>
          <w:rFonts w:ascii="Arial" w:eastAsia="Arial" w:hAnsi="Arial" w:cs="Arial"/>
          <w:color w:val="949CA1"/>
          <w:spacing w:val="-1"/>
          <w:sz w:val="20"/>
          <w:szCs w:val="20"/>
          <w:lang w:val="ru-RU"/>
        </w:rPr>
        <w:t xml:space="preserve"> 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>в нашем</w:t>
      </w:r>
      <w:r>
        <w:rPr>
          <w:rFonts w:ascii="Arial" w:eastAsia="Arial" w:hAnsi="Arial" w:cs="Arial"/>
          <w:color w:val="949CA1"/>
          <w:sz w:val="20"/>
          <w:szCs w:val="20"/>
          <w:lang w:val="ru-RU"/>
        </w:rPr>
        <w:t xml:space="preserve"> интернет</w:t>
      </w:r>
      <w:r w:rsidRPr="00E74D0D">
        <w:rPr>
          <w:rFonts w:ascii="Arial" w:eastAsia="Arial" w:hAnsi="Arial" w:cs="Arial"/>
          <w:color w:val="949CA1"/>
          <w:sz w:val="20"/>
          <w:szCs w:val="20"/>
          <w:lang w:val="ru-RU"/>
        </w:rPr>
        <w:t xml:space="preserve"> каталоге </w:t>
      </w:r>
      <w:hyperlink r:id="rId9" w:history="1">
        <w:r w:rsidRPr="00EE56BF">
          <w:rPr>
            <w:rStyle w:val="a5"/>
            <w:rFonts w:ascii="Arial" w:eastAsia="Arial" w:hAnsi="Arial" w:cs="Arial"/>
            <w:sz w:val="20"/>
            <w:szCs w:val="20"/>
          </w:rPr>
          <w:t>h</w:t>
        </w:r>
        <w:proofErr w:type="spellStart"/>
        <w:r w:rsidRPr="00EE56BF">
          <w:rPr>
            <w:rStyle w:val="a5"/>
            <w:rFonts w:ascii="Arial" w:eastAsia="Arial" w:hAnsi="Arial" w:cs="Arial"/>
            <w:sz w:val="20"/>
            <w:szCs w:val="20"/>
            <w:lang w:val="ru-RU"/>
          </w:rPr>
          <w:t>ttp</w:t>
        </w:r>
        <w:proofErr w:type="spellEnd"/>
        <w:r w:rsidRPr="00EE56BF">
          <w:rPr>
            <w:rStyle w:val="a5"/>
            <w:rFonts w:ascii="Arial" w:eastAsia="Arial" w:hAnsi="Arial" w:cs="Arial"/>
            <w:sz w:val="20"/>
            <w:szCs w:val="20"/>
            <w:lang w:val="ru-RU"/>
          </w:rPr>
          <w:t>://</w:t>
        </w:r>
        <w:proofErr w:type="spellStart"/>
        <w:r w:rsidRPr="00EE56BF">
          <w:rPr>
            <w:rStyle w:val="a5"/>
            <w:rFonts w:ascii="Arial" w:eastAsia="Arial" w:hAnsi="Arial" w:cs="Arial"/>
            <w:sz w:val="20"/>
            <w:szCs w:val="20"/>
            <w:lang w:val="ru-RU"/>
          </w:rPr>
          <w:t>www.aspmaster.ru</w:t>
        </w:r>
        <w:proofErr w:type="spellEnd"/>
        <w:r w:rsidRPr="00EE56BF">
          <w:rPr>
            <w:rStyle w:val="a5"/>
            <w:rFonts w:ascii="Arial" w:eastAsia="Arial" w:hAnsi="Arial" w:cs="Arial"/>
            <w:sz w:val="20"/>
            <w:szCs w:val="20"/>
            <w:lang w:val="ru-RU"/>
          </w:rPr>
          <w:t>/</w:t>
        </w:r>
        <w:proofErr w:type="spellStart"/>
        <w:r w:rsidRPr="00EE56BF">
          <w:rPr>
            <w:rStyle w:val="a5"/>
            <w:rFonts w:ascii="Arial" w:eastAsia="Arial" w:hAnsi="Arial" w:cs="Arial"/>
            <w:sz w:val="20"/>
            <w:szCs w:val="20"/>
            <w:lang w:val="ru-RU"/>
          </w:rPr>
          <w:t>pneumatics</w:t>
        </w:r>
        <w:proofErr w:type="spellEnd"/>
      </w:hyperlink>
    </w:p>
    <w:p w:rsidR="00E74D0D" w:rsidRDefault="00E74D0D" w:rsidP="00E74D0D">
      <w:pPr>
        <w:spacing w:before="34" w:after="0" w:line="240" w:lineRule="auto"/>
        <w:ind w:left="115" w:right="917" w:firstLine="1"/>
        <w:rPr>
          <w:rFonts w:ascii="Arial" w:eastAsia="Arial" w:hAnsi="Arial" w:cs="Arial"/>
          <w:color w:val="949CA1"/>
          <w:sz w:val="20"/>
          <w:szCs w:val="20"/>
          <w:lang w:val="ru-RU"/>
        </w:rPr>
      </w:pPr>
    </w:p>
    <w:p w:rsidR="00E74D0D" w:rsidRDefault="00E74D0D" w:rsidP="00E74D0D">
      <w:pPr>
        <w:spacing w:before="34" w:after="0" w:line="240" w:lineRule="auto"/>
        <w:ind w:left="115" w:right="917" w:firstLine="1"/>
        <w:rPr>
          <w:rFonts w:ascii="Arial" w:eastAsia="Arial" w:hAnsi="Arial" w:cs="Arial"/>
          <w:color w:val="949CA1"/>
          <w:sz w:val="20"/>
          <w:szCs w:val="20"/>
          <w:lang w:val="ru-RU"/>
        </w:rPr>
      </w:pPr>
    </w:p>
    <w:p w:rsidR="00E74D0D" w:rsidRDefault="00E74D0D" w:rsidP="00E74D0D">
      <w:pPr>
        <w:spacing w:before="34" w:after="0" w:line="240" w:lineRule="auto"/>
        <w:ind w:left="115" w:right="917" w:firstLine="1"/>
        <w:rPr>
          <w:rFonts w:ascii="Arial" w:eastAsia="Arial" w:hAnsi="Arial" w:cs="Arial"/>
          <w:color w:val="949CA1"/>
          <w:sz w:val="20"/>
          <w:szCs w:val="20"/>
          <w:lang w:val="ru-RU"/>
        </w:rPr>
      </w:pPr>
    </w:p>
    <w:p w:rsidR="00FC75DE" w:rsidRPr="00E74D0D" w:rsidRDefault="00E74D0D" w:rsidP="00E74D0D">
      <w:pPr>
        <w:spacing w:before="34" w:after="0" w:line="240" w:lineRule="auto"/>
        <w:ind w:left="115" w:right="917" w:firstLine="1"/>
        <w:rPr>
          <w:rFonts w:ascii="Arial" w:eastAsia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15100" cy="964565"/>
            <wp:effectExtent l="19050" t="0" r="0" b="0"/>
            <wp:docPr id="2" name="Рисунок 0" descr="Логотип + конта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+ контакты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5DE" w:rsidRPr="00E74D0D" w:rsidSect="00FC75DE">
      <w:type w:val="continuous"/>
      <w:pgSz w:w="11920" w:h="16840"/>
      <w:pgMar w:top="460" w:right="5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C75DE"/>
    <w:rsid w:val="000203AA"/>
    <w:rsid w:val="002076BA"/>
    <w:rsid w:val="00752D1C"/>
    <w:rsid w:val="00E74D0D"/>
    <w:rsid w:val="00E77469"/>
    <w:rsid w:val="00F37297"/>
    <w:rsid w:val="00FC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4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aspmaster.ru/pneuma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2014-09-16T10:17:00Z</cp:lastPrinted>
  <dcterms:created xsi:type="dcterms:W3CDTF">2014-09-16T10:17:00Z</dcterms:created>
  <dcterms:modified xsi:type="dcterms:W3CDTF">2014-09-16T10:24:00Z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2014-09-16T00:00:00Z</vt:filetime>
  </property>
</Properties>
</file>